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107C7" w14:textId="77777777" w:rsidR="006E5F14" w:rsidRDefault="006E5F14" w:rsidP="006E5F14">
      <w:r>
        <w:t>ADA Non-Discrimination Notice</w:t>
      </w:r>
    </w:p>
    <w:p w14:paraId="7B2450C1" w14:textId="020691DD" w:rsidR="006E5F14" w:rsidRDefault="006E5F14" w:rsidP="006E5F14">
      <w:r>
        <w:t>NOTICE UNDER THE AMERICANS WITH DISABILITIES ACT</w:t>
      </w:r>
      <w:r>
        <w:br/>
        <w:t xml:space="preserve">In accordance with Title </w:t>
      </w:r>
      <w:r w:rsidR="002C2C50">
        <w:t>III</w:t>
      </w:r>
      <w:r>
        <w:t xml:space="preserve"> of the Americans with Disa</w:t>
      </w:r>
      <w:r w:rsidR="000C5C79">
        <w:t xml:space="preserve">bilities Act </w:t>
      </w:r>
      <w:r w:rsidR="00902BCA">
        <w:t xml:space="preserve">of 1990 </w:t>
      </w:r>
      <w:r w:rsidR="002C2C50">
        <w:t>(the</w:t>
      </w:r>
      <w:r w:rsidR="002C2C50" w:rsidRPr="002C2C50">
        <w:t xml:space="preserve"> </w:t>
      </w:r>
      <w:r w:rsidR="002C2C50" w:rsidRPr="000E7150">
        <w:t>“</w:t>
      </w:r>
      <w:r w:rsidR="000C5C79">
        <w:t>(ADA</w:t>
      </w:r>
      <w:r w:rsidR="002C2C50" w:rsidRPr="000E7150">
        <w:t>”)</w:t>
      </w:r>
      <w:r w:rsidR="002C2C50" w:rsidRPr="002C2C50">
        <w:t>,</w:t>
      </w:r>
      <w:r w:rsidR="000C5C79">
        <w:t xml:space="preserve"> Farmers Bank &amp; Trust </w:t>
      </w:r>
      <w:r>
        <w:t>(</w:t>
      </w:r>
      <w:r w:rsidR="00902BCA">
        <w:t>“BANK”)</w:t>
      </w:r>
      <w:r>
        <w:t xml:space="preserve"> will not discriminate against qualified individuals with disabilities on the basis of disability in its services, programs</w:t>
      </w:r>
      <w:r w:rsidR="002C2C50">
        <w:t>,</w:t>
      </w:r>
      <w:r>
        <w:t xml:space="preserve"> or activities.</w:t>
      </w:r>
    </w:p>
    <w:p w14:paraId="606A471F" w14:textId="2532A17F" w:rsidR="006E5F14" w:rsidRDefault="006E5F14" w:rsidP="006E5F14">
      <w:r>
        <w:t>Effective Communication:</w:t>
      </w:r>
      <w:r>
        <w:br/>
        <w:t>BANK will generally, upon request, provide appropriate aids and services leading to effective communication for qualified persons with disabilities so they can participate equally in BANK’s programs, services and activities, including various ways of making information and communications accessible to people who have speech, hearing or vision impairments.</w:t>
      </w:r>
    </w:p>
    <w:p w14:paraId="68374E5F" w14:textId="226A4175" w:rsidR="006E5F14" w:rsidRDefault="006E5F14" w:rsidP="006E5F14">
      <w:r>
        <w:t>Modifications to Policies and Procedures</w:t>
      </w:r>
      <w:proofErr w:type="gramStart"/>
      <w:r>
        <w:t>:</w:t>
      </w:r>
      <w:proofErr w:type="gramEnd"/>
      <w:r>
        <w:br/>
        <w:t>BANK will make all reasonable modifications to policies and programs to ensure that people with disabilities have an equal opportunity to enjoy all of its programs, services and activities.</w:t>
      </w:r>
    </w:p>
    <w:p w14:paraId="5406810E" w14:textId="78CD65C9" w:rsidR="006E5F14" w:rsidRDefault="006E5F14" w:rsidP="006E5F14">
      <w:r>
        <w:t>Anyone who requires an auxiliary aid or service for effective communication, or a modification of policies or procedures to participate in a BANK program, service or activity, should contact BANK ADA Coordinator</w:t>
      </w:r>
      <w:r w:rsidR="005D5A3E">
        <w:t xml:space="preserve">. </w:t>
      </w:r>
      <w:r>
        <w:t>The ADA does not require BANK to take any action that would fundamentally alter the nature of its programs or services, or impose any undue financial or administrative burden.</w:t>
      </w:r>
    </w:p>
    <w:p w14:paraId="63D4C827" w14:textId="0AE2D050" w:rsidR="00506515" w:rsidRPr="00506515" w:rsidRDefault="006E5F14" w:rsidP="00506515">
      <w:pPr>
        <w:rPr>
          <w:rFonts w:ascii="Calibri" w:hAnsi="Calibri" w:cs="Calibri"/>
        </w:rPr>
      </w:pPr>
      <w:r>
        <w:t xml:space="preserve">Complaints that a BANK program, service or activity is not accessible to persons with disabilities </w:t>
      </w:r>
      <w:proofErr w:type="gramStart"/>
      <w:r>
        <w:t>should be directed</w:t>
      </w:r>
      <w:proofErr w:type="gramEnd"/>
      <w:r>
        <w:t xml:space="preserve"> to BANK ADA Coordinator</w:t>
      </w:r>
      <w:r w:rsidR="00506515" w:rsidRPr="00506515">
        <w:rPr>
          <w:rFonts w:ascii="Calibri" w:hAnsi="Calibri" w:cs="Calibri"/>
        </w:rPr>
        <w:t xml:space="preserve"> in </w:t>
      </w:r>
      <w:r w:rsidR="00BF781F">
        <w:t>writing</w:t>
      </w:r>
      <w:r w:rsidR="005D5A3E">
        <w:t>.</w:t>
      </w:r>
      <w:r w:rsidR="00BF781F">
        <w:t xml:space="preserve"> </w:t>
      </w:r>
      <w:r w:rsidR="00BF781F" w:rsidRPr="00BF781F">
        <w:rPr>
          <w:rFonts w:cs="Calibri"/>
        </w:rPr>
        <w:t xml:space="preserve"> </w:t>
      </w:r>
      <w:r w:rsidR="00BF781F">
        <w:rPr>
          <w:rFonts w:cs="Calibri"/>
        </w:rPr>
        <w:t xml:space="preserve"> </w:t>
      </w:r>
      <w:r w:rsidR="00506515" w:rsidRPr="00506515">
        <w:rPr>
          <w:rFonts w:ascii="Calibri" w:hAnsi="Calibri" w:cs="Calibri"/>
        </w:rPr>
        <w:t xml:space="preserve">The Complaint should be in writing and contain information about the alleged discrimination such as name, address, phone number of complainant; and location, date and description of the alleged discrimination.  Alternative means of filing complaints, such as personal interviews or tape recording of the complaint, </w:t>
      </w:r>
      <w:proofErr w:type="gramStart"/>
      <w:r w:rsidR="00506515" w:rsidRPr="00506515">
        <w:rPr>
          <w:rFonts w:ascii="Calibri" w:hAnsi="Calibri" w:cs="Calibri"/>
        </w:rPr>
        <w:t>will be made</w:t>
      </w:r>
      <w:proofErr w:type="gramEnd"/>
      <w:r w:rsidR="00506515" w:rsidRPr="00506515">
        <w:rPr>
          <w:rFonts w:ascii="Calibri" w:hAnsi="Calibri" w:cs="Calibri"/>
        </w:rPr>
        <w:t xml:space="preserve"> available for persons with disabilities upon request.  </w:t>
      </w:r>
    </w:p>
    <w:p w14:paraId="750F7940" w14:textId="3A5E548B" w:rsidR="00506515" w:rsidRPr="00506515" w:rsidRDefault="00506515" w:rsidP="00506515">
      <w:pPr>
        <w:rPr>
          <w:rFonts w:ascii="Calibri" w:hAnsi="Calibri" w:cs="Calibri"/>
        </w:rPr>
      </w:pPr>
      <w:r w:rsidRPr="00506515">
        <w:rPr>
          <w:rFonts w:ascii="Calibri" w:hAnsi="Calibri" w:cs="Calibri"/>
        </w:rPr>
        <w:t xml:space="preserve">The </w:t>
      </w:r>
      <w:r w:rsidR="00BF781F">
        <w:rPr>
          <w:rFonts w:cs="Calibri"/>
        </w:rPr>
        <w:t>C</w:t>
      </w:r>
      <w:r w:rsidR="00BF781F" w:rsidRPr="005D5A3E">
        <w:rPr>
          <w:rFonts w:cs="Calibri"/>
        </w:rPr>
        <w:t>omplaint</w:t>
      </w:r>
      <w:r w:rsidRPr="00506515">
        <w:rPr>
          <w:rFonts w:ascii="Calibri" w:hAnsi="Calibri" w:cs="Calibri"/>
        </w:rPr>
        <w:t xml:space="preserve"> should be submitted by the complainant and/or his/her designee as soon as possible but no later than 60 calendar days after the alleged violation to:</w:t>
      </w:r>
    </w:p>
    <w:p w14:paraId="6DAB7A78" w14:textId="77777777" w:rsidR="00506515" w:rsidRPr="00506515" w:rsidRDefault="00506515" w:rsidP="000C5C79">
      <w:pPr>
        <w:spacing w:after="0"/>
        <w:rPr>
          <w:rFonts w:ascii="Calibri" w:hAnsi="Calibri" w:cs="Calibri"/>
        </w:rPr>
      </w:pPr>
    </w:p>
    <w:p w14:paraId="66862EEC" w14:textId="77777777" w:rsidR="00506515" w:rsidRDefault="000C5C79" w:rsidP="000C5C79">
      <w:pPr>
        <w:spacing w:after="0"/>
        <w:rPr>
          <w:rFonts w:ascii="Calibri" w:hAnsi="Calibri" w:cs="Calibri"/>
        </w:rPr>
      </w:pPr>
      <w:r>
        <w:rPr>
          <w:rFonts w:ascii="Calibri" w:hAnsi="Calibri" w:cs="Calibri"/>
        </w:rPr>
        <w:t>Farmers Bank &amp; Trust</w:t>
      </w:r>
    </w:p>
    <w:p w14:paraId="44C31223" w14:textId="77777777" w:rsidR="000C5C79" w:rsidRDefault="000C5C79" w:rsidP="000C5C79">
      <w:pPr>
        <w:spacing w:after="0"/>
        <w:rPr>
          <w:rFonts w:ascii="Calibri" w:hAnsi="Calibri" w:cs="Calibri"/>
        </w:rPr>
      </w:pPr>
      <w:r>
        <w:rPr>
          <w:rFonts w:ascii="Calibri" w:hAnsi="Calibri" w:cs="Calibri"/>
        </w:rPr>
        <w:t>Attn:  ADA Coordinator</w:t>
      </w:r>
    </w:p>
    <w:p w14:paraId="0A9BB2F7" w14:textId="77777777" w:rsidR="000C5C79" w:rsidRDefault="000C5C79" w:rsidP="000C5C79">
      <w:pPr>
        <w:spacing w:after="0"/>
        <w:rPr>
          <w:rFonts w:ascii="Calibri" w:hAnsi="Calibri" w:cs="Calibri"/>
        </w:rPr>
      </w:pPr>
      <w:r>
        <w:rPr>
          <w:rFonts w:ascii="Calibri" w:hAnsi="Calibri" w:cs="Calibri"/>
        </w:rPr>
        <w:t>1017 Harrison St</w:t>
      </w:r>
    </w:p>
    <w:p w14:paraId="122D76F0" w14:textId="77777777" w:rsidR="000C5C79" w:rsidRPr="00506515" w:rsidRDefault="000C5C79" w:rsidP="000C5C79">
      <w:pPr>
        <w:spacing w:after="0"/>
        <w:rPr>
          <w:rFonts w:ascii="Calibri" w:hAnsi="Calibri" w:cs="Calibri"/>
        </w:rPr>
      </w:pPr>
      <w:r>
        <w:rPr>
          <w:rFonts w:ascii="Calibri" w:hAnsi="Calibri" w:cs="Calibri"/>
        </w:rPr>
        <w:t>Great Bend, KS 67530</w:t>
      </w:r>
    </w:p>
    <w:p w14:paraId="75389A6B" w14:textId="77777777" w:rsidR="00506515" w:rsidRPr="00506515" w:rsidRDefault="00506515" w:rsidP="00506515">
      <w:pPr>
        <w:rPr>
          <w:rFonts w:ascii="Calibri" w:hAnsi="Calibri" w:cs="Calibri"/>
        </w:rPr>
      </w:pPr>
    </w:p>
    <w:p w14:paraId="57CC4357" w14:textId="77777777" w:rsidR="005D5A3E" w:rsidRDefault="006076A9" w:rsidP="005D5A3E">
      <w:r>
        <w:t>Farmers Bank &amp; Trust</w:t>
      </w:r>
      <w:r w:rsidR="005D5A3E">
        <w:t xml:space="preserve"> will not place a surcharge on a particular individual with a disability or any group of individuals with disabilities to cover the cost of providing auxiliary aids/services or reasonable modifications of policy.</w:t>
      </w:r>
    </w:p>
    <w:p w14:paraId="52403772" w14:textId="77777777" w:rsidR="005D5A3E" w:rsidRDefault="005D5A3E" w:rsidP="005D5A3E"/>
    <w:p w14:paraId="049BFE43" w14:textId="77777777" w:rsidR="006076A9" w:rsidRDefault="006076A9" w:rsidP="005D5A3E">
      <w:pPr>
        <w:rPr>
          <w:rFonts w:cs="Calibri"/>
        </w:rPr>
      </w:pPr>
      <w:bookmarkStart w:id="0" w:name="_GoBack"/>
      <w:bookmarkEnd w:id="0"/>
    </w:p>
    <w:p w14:paraId="7C236482" w14:textId="77777777" w:rsidR="00BE0A8B" w:rsidRDefault="00BE0A8B" w:rsidP="000C07C4">
      <w:pPr>
        <w:rPr>
          <w:rFonts w:ascii="Calibri" w:hAnsi="Calibri" w:cs="Calibri"/>
        </w:rPr>
      </w:pPr>
    </w:p>
    <w:sectPr w:rsidR="00BE0A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C8DD9" w14:textId="77777777" w:rsidR="00E716A4" w:rsidRDefault="00E716A4" w:rsidP="00902BCA">
      <w:pPr>
        <w:spacing w:after="0" w:line="240" w:lineRule="auto"/>
      </w:pPr>
      <w:r>
        <w:separator/>
      </w:r>
    </w:p>
  </w:endnote>
  <w:endnote w:type="continuationSeparator" w:id="0">
    <w:p w14:paraId="47A8550A" w14:textId="77777777" w:rsidR="00E716A4" w:rsidRDefault="00E716A4" w:rsidP="00902BCA">
      <w:pPr>
        <w:spacing w:after="0" w:line="240" w:lineRule="auto"/>
      </w:pPr>
      <w:r>
        <w:continuationSeparator/>
      </w:r>
    </w:p>
  </w:endnote>
  <w:endnote w:type="continuationNotice" w:id="1">
    <w:p w14:paraId="063A7CD7" w14:textId="77777777" w:rsidR="00E716A4" w:rsidRDefault="00E71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A294" w14:textId="77777777" w:rsidR="00902BCA" w:rsidRDefault="0090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D50FB" w14:textId="28BB3780" w:rsidR="00902BCA" w:rsidRDefault="00902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E1738" w14:textId="77777777" w:rsidR="00902BCA" w:rsidRDefault="0090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5D156" w14:textId="77777777" w:rsidR="00E716A4" w:rsidRDefault="00E716A4" w:rsidP="00902BCA">
      <w:pPr>
        <w:spacing w:after="0" w:line="240" w:lineRule="auto"/>
      </w:pPr>
      <w:r>
        <w:separator/>
      </w:r>
    </w:p>
  </w:footnote>
  <w:footnote w:type="continuationSeparator" w:id="0">
    <w:p w14:paraId="0E7E9F62" w14:textId="77777777" w:rsidR="00E716A4" w:rsidRDefault="00E716A4" w:rsidP="00902BCA">
      <w:pPr>
        <w:spacing w:after="0" w:line="240" w:lineRule="auto"/>
      </w:pPr>
      <w:r>
        <w:continuationSeparator/>
      </w:r>
    </w:p>
  </w:footnote>
  <w:footnote w:type="continuationNotice" w:id="1">
    <w:p w14:paraId="02B93C7C" w14:textId="77777777" w:rsidR="00E716A4" w:rsidRDefault="00E716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A6F7" w14:textId="77777777" w:rsidR="00902BCA" w:rsidRDefault="00902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0C350" w14:textId="718696AA" w:rsidR="00902BCA" w:rsidRDefault="00902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CD2C" w14:textId="77777777" w:rsidR="00902BCA" w:rsidRDefault="00902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14"/>
    <w:rsid w:val="00013118"/>
    <w:rsid w:val="000265E1"/>
    <w:rsid w:val="000342E5"/>
    <w:rsid w:val="00040F90"/>
    <w:rsid w:val="0005007A"/>
    <w:rsid w:val="000579A2"/>
    <w:rsid w:val="00073558"/>
    <w:rsid w:val="00083699"/>
    <w:rsid w:val="000B2FB4"/>
    <w:rsid w:val="000B48F4"/>
    <w:rsid w:val="000B60C9"/>
    <w:rsid w:val="000C07C4"/>
    <w:rsid w:val="000C5C79"/>
    <w:rsid w:val="000D6147"/>
    <w:rsid w:val="000E7150"/>
    <w:rsid w:val="000E7DEB"/>
    <w:rsid w:val="00102780"/>
    <w:rsid w:val="00111963"/>
    <w:rsid w:val="00147A33"/>
    <w:rsid w:val="001617A6"/>
    <w:rsid w:val="001621EF"/>
    <w:rsid w:val="001747C7"/>
    <w:rsid w:val="0019272F"/>
    <w:rsid w:val="001B322D"/>
    <w:rsid w:val="001B3362"/>
    <w:rsid w:val="001C4D95"/>
    <w:rsid w:val="001D140F"/>
    <w:rsid w:val="001D3A0A"/>
    <w:rsid w:val="001E03F7"/>
    <w:rsid w:val="001E3FAD"/>
    <w:rsid w:val="001E75F3"/>
    <w:rsid w:val="00206352"/>
    <w:rsid w:val="0021236B"/>
    <w:rsid w:val="00217FD5"/>
    <w:rsid w:val="00220F06"/>
    <w:rsid w:val="002238FD"/>
    <w:rsid w:val="00223EE3"/>
    <w:rsid w:val="002251B2"/>
    <w:rsid w:val="002311F6"/>
    <w:rsid w:val="00243F1D"/>
    <w:rsid w:val="00264019"/>
    <w:rsid w:val="00291041"/>
    <w:rsid w:val="00292D77"/>
    <w:rsid w:val="002A7D58"/>
    <w:rsid w:val="002C2C50"/>
    <w:rsid w:val="002D222A"/>
    <w:rsid w:val="002D2497"/>
    <w:rsid w:val="00301563"/>
    <w:rsid w:val="00314FDB"/>
    <w:rsid w:val="00322987"/>
    <w:rsid w:val="00333255"/>
    <w:rsid w:val="003A0E23"/>
    <w:rsid w:val="003B6D9A"/>
    <w:rsid w:val="003C4CF6"/>
    <w:rsid w:val="003E13A4"/>
    <w:rsid w:val="003E2D40"/>
    <w:rsid w:val="003F1197"/>
    <w:rsid w:val="00417CF4"/>
    <w:rsid w:val="00421761"/>
    <w:rsid w:val="00446DD3"/>
    <w:rsid w:val="00454744"/>
    <w:rsid w:val="0048776E"/>
    <w:rsid w:val="004B2C05"/>
    <w:rsid w:val="004B44BA"/>
    <w:rsid w:val="004C74D1"/>
    <w:rsid w:val="004D6066"/>
    <w:rsid w:val="004F6216"/>
    <w:rsid w:val="00500117"/>
    <w:rsid w:val="0050458D"/>
    <w:rsid w:val="00506515"/>
    <w:rsid w:val="005105C2"/>
    <w:rsid w:val="00516BCA"/>
    <w:rsid w:val="00535891"/>
    <w:rsid w:val="00540837"/>
    <w:rsid w:val="0055163E"/>
    <w:rsid w:val="0056481E"/>
    <w:rsid w:val="00571121"/>
    <w:rsid w:val="00573E7E"/>
    <w:rsid w:val="00583526"/>
    <w:rsid w:val="00587D87"/>
    <w:rsid w:val="005A48A6"/>
    <w:rsid w:val="005C429C"/>
    <w:rsid w:val="005D0089"/>
    <w:rsid w:val="005D5A3E"/>
    <w:rsid w:val="005D7C85"/>
    <w:rsid w:val="005E30CE"/>
    <w:rsid w:val="005F7F77"/>
    <w:rsid w:val="006076A9"/>
    <w:rsid w:val="00616A6B"/>
    <w:rsid w:val="00637517"/>
    <w:rsid w:val="00651DFB"/>
    <w:rsid w:val="00670A88"/>
    <w:rsid w:val="00691CF7"/>
    <w:rsid w:val="0069619B"/>
    <w:rsid w:val="006A542E"/>
    <w:rsid w:val="006B7CAC"/>
    <w:rsid w:val="006C11A3"/>
    <w:rsid w:val="006D0A2E"/>
    <w:rsid w:val="006D24A3"/>
    <w:rsid w:val="006D5616"/>
    <w:rsid w:val="006E5F14"/>
    <w:rsid w:val="00711588"/>
    <w:rsid w:val="00741B30"/>
    <w:rsid w:val="00742F02"/>
    <w:rsid w:val="00755AE0"/>
    <w:rsid w:val="0076370C"/>
    <w:rsid w:val="00775C26"/>
    <w:rsid w:val="00785657"/>
    <w:rsid w:val="007A1A17"/>
    <w:rsid w:val="007B2C70"/>
    <w:rsid w:val="007B54D7"/>
    <w:rsid w:val="007C067F"/>
    <w:rsid w:val="007E7A12"/>
    <w:rsid w:val="007F36C9"/>
    <w:rsid w:val="007F78A1"/>
    <w:rsid w:val="008068B1"/>
    <w:rsid w:val="00830B6F"/>
    <w:rsid w:val="0084270C"/>
    <w:rsid w:val="00844558"/>
    <w:rsid w:val="00867112"/>
    <w:rsid w:val="00887141"/>
    <w:rsid w:val="008A7AED"/>
    <w:rsid w:val="008C40B4"/>
    <w:rsid w:val="008C6F62"/>
    <w:rsid w:val="008D3DD4"/>
    <w:rsid w:val="008E19D0"/>
    <w:rsid w:val="008F0736"/>
    <w:rsid w:val="008F35C1"/>
    <w:rsid w:val="00902BCA"/>
    <w:rsid w:val="00911026"/>
    <w:rsid w:val="009203E5"/>
    <w:rsid w:val="00920DBC"/>
    <w:rsid w:val="00920F5D"/>
    <w:rsid w:val="00934331"/>
    <w:rsid w:val="0095441E"/>
    <w:rsid w:val="00967C9D"/>
    <w:rsid w:val="009762A5"/>
    <w:rsid w:val="009935FB"/>
    <w:rsid w:val="009A7DA4"/>
    <w:rsid w:val="009D16F6"/>
    <w:rsid w:val="00A25A6F"/>
    <w:rsid w:val="00A34F23"/>
    <w:rsid w:val="00A364BA"/>
    <w:rsid w:val="00A61EED"/>
    <w:rsid w:val="00AB0436"/>
    <w:rsid w:val="00AC4BE1"/>
    <w:rsid w:val="00B31509"/>
    <w:rsid w:val="00B3209A"/>
    <w:rsid w:val="00B3450D"/>
    <w:rsid w:val="00B42C8B"/>
    <w:rsid w:val="00B6014F"/>
    <w:rsid w:val="00B82979"/>
    <w:rsid w:val="00B97366"/>
    <w:rsid w:val="00BC19A3"/>
    <w:rsid w:val="00BC4B35"/>
    <w:rsid w:val="00BD0074"/>
    <w:rsid w:val="00BD0448"/>
    <w:rsid w:val="00BD7F8C"/>
    <w:rsid w:val="00BE0A8B"/>
    <w:rsid w:val="00BE34F5"/>
    <w:rsid w:val="00BF781F"/>
    <w:rsid w:val="00C077FA"/>
    <w:rsid w:val="00C11F87"/>
    <w:rsid w:val="00C22D68"/>
    <w:rsid w:val="00C246C4"/>
    <w:rsid w:val="00C3797D"/>
    <w:rsid w:val="00C404E3"/>
    <w:rsid w:val="00C82BBC"/>
    <w:rsid w:val="00C91AE0"/>
    <w:rsid w:val="00CA6BAF"/>
    <w:rsid w:val="00CB0091"/>
    <w:rsid w:val="00CD6F47"/>
    <w:rsid w:val="00D1241A"/>
    <w:rsid w:val="00D17783"/>
    <w:rsid w:val="00D17C7E"/>
    <w:rsid w:val="00D22333"/>
    <w:rsid w:val="00D36868"/>
    <w:rsid w:val="00D66C0C"/>
    <w:rsid w:val="00D74873"/>
    <w:rsid w:val="00D86B46"/>
    <w:rsid w:val="00D91734"/>
    <w:rsid w:val="00D91E13"/>
    <w:rsid w:val="00D94C23"/>
    <w:rsid w:val="00D96037"/>
    <w:rsid w:val="00DB592E"/>
    <w:rsid w:val="00DD6C48"/>
    <w:rsid w:val="00DE08B9"/>
    <w:rsid w:val="00DE6A0F"/>
    <w:rsid w:val="00E156EB"/>
    <w:rsid w:val="00E216F2"/>
    <w:rsid w:val="00E32DBB"/>
    <w:rsid w:val="00E367E2"/>
    <w:rsid w:val="00E37C40"/>
    <w:rsid w:val="00E61550"/>
    <w:rsid w:val="00E639A0"/>
    <w:rsid w:val="00E716A4"/>
    <w:rsid w:val="00E76E8E"/>
    <w:rsid w:val="00EC1DE4"/>
    <w:rsid w:val="00EF748C"/>
    <w:rsid w:val="00F2162B"/>
    <w:rsid w:val="00F36C1A"/>
    <w:rsid w:val="00F375AC"/>
    <w:rsid w:val="00F50D03"/>
    <w:rsid w:val="00F6420A"/>
    <w:rsid w:val="00F77815"/>
    <w:rsid w:val="00F84B09"/>
    <w:rsid w:val="00F9503A"/>
    <w:rsid w:val="00F95EE2"/>
    <w:rsid w:val="00FA3D00"/>
    <w:rsid w:val="00FC39DD"/>
    <w:rsid w:val="00FC634E"/>
    <w:rsid w:val="00FD38F6"/>
    <w:rsid w:val="00FE1588"/>
    <w:rsid w:val="00FE4D42"/>
    <w:rsid w:val="00FE596B"/>
    <w:rsid w:val="00FF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038E855-194D-4733-86F4-14F3190B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BCA"/>
  </w:style>
  <w:style w:type="paragraph" w:styleId="Footer">
    <w:name w:val="footer"/>
    <w:basedOn w:val="Normal"/>
    <w:link w:val="FooterChar"/>
    <w:unhideWhenUsed/>
    <w:rsid w:val="0090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BCA"/>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0C0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56463">
      <w:bodyDiv w:val="1"/>
      <w:marLeft w:val="0"/>
      <w:marRight w:val="0"/>
      <w:marTop w:val="0"/>
      <w:marBottom w:val="0"/>
      <w:divBdr>
        <w:top w:val="none" w:sz="0" w:space="0" w:color="auto"/>
        <w:left w:val="none" w:sz="0" w:space="0" w:color="auto"/>
        <w:bottom w:val="none" w:sz="0" w:space="0" w:color="auto"/>
        <w:right w:val="none" w:sz="0" w:space="0" w:color="auto"/>
      </w:divBdr>
      <w:divsChild>
        <w:div w:id="1842698323">
          <w:marLeft w:val="0"/>
          <w:marRight w:val="0"/>
          <w:marTop w:val="0"/>
          <w:marBottom w:val="0"/>
          <w:divBdr>
            <w:top w:val="none" w:sz="0" w:space="0" w:color="auto"/>
            <w:left w:val="none" w:sz="0" w:space="0" w:color="auto"/>
            <w:bottom w:val="none" w:sz="0" w:space="0" w:color="auto"/>
            <w:right w:val="none" w:sz="0" w:space="0" w:color="auto"/>
          </w:divBdr>
          <w:divsChild>
            <w:div w:id="1881625642">
              <w:marLeft w:val="0"/>
              <w:marRight w:val="0"/>
              <w:marTop w:val="0"/>
              <w:marBottom w:val="0"/>
              <w:divBdr>
                <w:top w:val="none" w:sz="0" w:space="0" w:color="auto"/>
                <w:left w:val="none" w:sz="0" w:space="0" w:color="auto"/>
                <w:bottom w:val="none" w:sz="0" w:space="0" w:color="auto"/>
                <w:right w:val="none" w:sz="0" w:space="0" w:color="auto"/>
              </w:divBdr>
              <w:divsChild>
                <w:div w:id="377168371">
                  <w:marLeft w:val="0"/>
                  <w:marRight w:val="0"/>
                  <w:marTop w:val="0"/>
                  <w:marBottom w:val="0"/>
                  <w:divBdr>
                    <w:top w:val="none" w:sz="0" w:space="0" w:color="auto"/>
                    <w:left w:val="none" w:sz="0" w:space="0" w:color="auto"/>
                    <w:bottom w:val="none" w:sz="0" w:space="0" w:color="auto"/>
                    <w:right w:val="none" w:sz="0" w:space="0" w:color="auto"/>
                  </w:divBdr>
                  <w:divsChild>
                    <w:div w:id="8479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phil@10dsecurity.com</dc:creator>
  <cp:keywords/>
  <dc:description/>
  <cp:lastModifiedBy>Bobbi LaViolette</cp:lastModifiedBy>
  <cp:revision>2</cp:revision>
  <dcterms:created xsi:type="dcterms:W3CDTF">2017-09-25T19:01:00Z</dcterms:created>
  <dcterms:modified xsi:type="dcterms:W3CDTF">2017-09-25T19:01:00Z</dcterms:modified>
</cp:coreProperties>
</file>